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6B625" w14:textId="5A40F40B" w:rsidR="00431C53" w:rsidRPr="00AE0387" w:rsidRDefault="00431C53">
      <w:pPr>
        <w:rPr>
          <w:rFonts w:ascii="Arial" w:hAnsi="Arial" w:cs="Arial"/>
          <w:sz w:val="28"/>
          <w:szCs w:val="28"/>
          <w:lang w:val="en-US"/>
        </w:rPr>
      </w:pPr>
      <w:r w:rsidRPr="00AE0387">
        <w:rPr>
          <w:rFonts w:ascii="Arial" w:hAnsi="Arial" w:cs="Arial"/>
          <w:sz w:val="28"/>
          <w:szCs w:val="28"/>
          <w:lang w:val="en-US"/>
        </w:rPr>
        <w:t>Coordinate system</w:t>
      </w:r>
    </w:p>
    <w:p w14:paraId="08DF2E7B" w14:textId="682EED53" w:rsidR="0035554E" w:rsidRPr="00AE0387" w:rsidRDefault="0035554E">
      <w:pPr>
        <w:rPr>
          <w:rFonts w:ascii="Arial" w:hAnsi="Arial" w:cs="Arial"/>
          <w:sz w:val="24"/>
          <w:szCs w:val="24"/>
          <w:lang w:val="en-US"/>
        </w:rPr>
      </w:pPr>
      <w:r w:rsidRPr="00AE0387">
        <w:rPr>
          <w:rFonts w:ascii="Arial" w:hAnsi="Arial" w:cs="Arial"/>
          <w:sz w:val="24"/>
          <w:szCs w:val="24"/>
          <w:lang w:val="en-US"/>
        </w:rPr>
        <w:t>Figure S1 shows the coordinate system used for describing the gradient directions and the data processing scheme</w:t>
      </w:r>
      <w:r w:rsidR="000A5EA5">
        <w:rPr>
          <w:rFonts w:ascii="Arial" w:hAnsi="Arial" w:cs="Arial"/>
          <w:sz w:val="24"/>
          <w:szCs w:val="24"/>
          <w:lang w:val="en-US"/>
        </w:rPr>
        <w:t xml:space="preserve"> in the main text.</w:t>
      </w:r>
    </w:p>
    <w:p w14:paraId="434FFD50" w14:textId="023DF6CF" w:rsidR="00431C53" w:rsidRDefault="001044FE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E3225E3" wp14:editId="49418713">
            <wp:extent cx="2612435" cy="2547043"/>
            <wp:effectExtent l="0" t="0" r="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ordinate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2435" cy="2547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27C8C" w14:textId="0C4C007B" w:rsidR="00431C53" w:rsidRPr="00D738EA" w:rsidRDefault="001044FE">
      <w:pPr>
        <w:rPr>
          <w:rFonts w:ascii="Arial" w:hAnsi="Arial" w:cs="Arial"/>
          <w:sz w:val="20"/>
          <w:szCs w:val="20"/>
          <w:lang w:val="en-US"/>
        </w:rPr>
      </w:pPr>
      <w:r w:rsidRPr="00AE0387">
        <w:rPr>
          <w:rFonts w:ascii="Arial" w:hAnsi="Arial" w:cs="Arial"/>
          <w:sz w:val="20"/>
          <w:szCs w:val="20"/>
          <w:lang w:val="en-US"/>
        </w:rPr>
        <w:t xml:space="preserve">Figure S1: </w:t>
      </w:r>
      <w:r w:rsidR="000A5EA5">
        <w:rPr>
          <w:rFonts w:ascii="Arial" w:hAnsi="Arial" w:cs="Arial"/>
          <w:sz w:val="20"/>
          <w:szCs w:val="20"/>
          <w:lang w:val="en-US"/>
        </w:rPr>
        <w:t xml:space="preserve">The standard </w:t>
      </w:r>
      <w:r w:rsidR="004654C0">
        <w:rPr>
          <w:rFonts w:ascii="Arial" w:hAnsi="Arial" w:cs="Arial"/>
          <w:sz w:val="20"/>
          <w:szCs w:val="20"/>
          <w:lang w:val="en-US"/>
        </w:rPr>
        <w:t>three-dimensional</w:t>
      </w:r>
      <w:r w:rsidR="000A5EA5">
        <w:rPr>
          <w:rFonts w:ascii="Arial" w:hAnsi="Arial" w:cs="Arial"/>
          <w:sz w:val="20"/>
          <w:szCs w:val="20"/>
          <w:lang w:val="en-US"/>
        </w:rPr>
        <w:t xml:space="preserve"> cartesian coordinate system. The red arrow indicates an example gradient G to show the location of the angles. The blue dotted lines mark the cartesian coordinate vector components</w:t>
      </w:r>
      <w:r w:rsidR="001B0D71">
        <w:rPr>
          <w:rFonts w:ascii="Arial" w:hAnsi="Arial" w:cs="Arial"/>
          <w:sz w:val="20"/>
          <w:szCs w:val="20"/>
          <w:lang w:val="en-US"/>
        </w:rPr>
        <w:t xml:space="preserve"> (G</w:t>
      </w:r>
      <w:r w:rsidR="001B0D71" w:rsidRPr="001B0D71">
        <w:rPr>
          <w:rFonts w:ascii="Arial" w:hAnsi="Arial" w:cs="Arial"/>
          <w:sz w:val="20"/>
          <w:szCs w:val="20"/>
          <w:vertAlign w:val="subscript"/>
          <w:lang w:val="en-US"/>
        </w:rPr>
        <w:t>x</w:t>
      </w:r>
      <w:r w:rsidR="001B0D71">
        <w:rPr>
          <w:rFonts w:ascii="Arial" w:hAnsi="Arial" w:cs="Arial"/>
          <w:sz w:val="20"/>
          <w:szCs w:val="20"/>
          <w:lang w:val="en-US"/>
        </w:rPr>
        <w:t>, G</w:t>
      </w:r>
      <w:r w:rsidR="001B0D71" w:rsidRPr="001B0D71">
        <w:rPr>
          <w:rFonts w:ascii="Arial" w:hAnsi="Arial" w:cs="Arial"/>
          <w:sz w:val="20"/>
          <w:szCs w:val="20"/>
          <w:vertAlign w:val="subscript"/>
          <w:lang w:val="en-US"/>
        </w:rPr>
        <w:t>y</w:t>
      </w:r>
      <w:r w:rsidR="001B0D71">
        <w:rPr>
          <w:rFonts w:ascii="Arial" w:hAnsi="Arial" w:cs="Arial"/>
          <w:sz w:val="20"/>
          <w:szCs w:val="20"/>
          <w:lang w:val="en-US"/>
        </w:rPr>
        <w:t>, G</w:t>
      </w:r>
      <w:r w:rsidR="001B0D71" w:rsidRPr="001B0D71">
        <w:rPr>
          <w:rFonts w:ascii="Arial" w:hAnsi="Arial" w:cs="Arial"/>
          <w:sz w:val="20"/>
          <w:szCs w:val="20"/>
          <w:vertAlign w:val="subscript"/>
          <w:lang w:val="en-US"/>
        </w:rPr>
        <w:t>z</w:t>
      </w:r>
      <w:r w:rsidR="001B0D71">
        <w:rPr>
          <w:rFonts w:ascii="Arial" w:hAnsi="Arial" w:cs="Arial"/>
          <w:sz w:val="20"/>
          <w:szCs w:val="20"/>
          <w:lang w:val="en-US"/>
        </w:rPr>
        <w:t>)</w:t>
      </w:r>
      <w:r w:rsidR="000A5EA5">
        <w:rPr>
          <w:rFonts w:ascii="Arial" w:hAnsi="Arial" w:cs="Arial"/>
          <w:sz w:val="20"/>
          <w:szCs w:val="20"/>
          <w:lang w:val="en-US"/>
        </w:rPr>
        <w:t xml:space="preserve"> of the gradient G.</w:t>
      </w:r>
    </w:p>
    <w:p w14:paraId="40E26471" w14:textId="61CCBE50" w:rsidR="00431C53" w:rsidRPr="00B74C0A" w:rsidRDefault="00431C53">
      <w:pPr>
        <w:rPr>
          <w:rFonts w:ascii="Arial" w:hAnsi="Arial" w:cs="Arial"/>
          <w:sz w:val="20"/>
          <w:szCs w:val="20"/>
          <w:lang w:val="en-US"/>
        </w:rPr>
      </w:pPr>
    </w:p>
    <w:sectPr w:rsidR="00431C53" w:rsidRPr="00B74C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ECC"/>
    <w:rsid w:val="00085803"/>
    <w:rsid w:val="000A5EA5"/>
    <w:rsid w:val="001044FE"/>
    <w:rsid w:val="00126A9F"/>
    <w:rsid w:val="001912A6"/>
    <w:rsid w:val="001B0D71"/>
    <w:rsid w:val="00245FF6"/>
    <w:rsid w:val="00254791"/>
    <w:rsid w:val="00312C10"/>
    <w:rsid w:val="0035527B"/>
    <w:rsid w:val="0035554E"/>
    <w:rsid w:val="00373B3D"/>
    <w:rsid w:val="00431C53"/>
    <w:rsid w:val="00461D93"/>
    <w:rsid w:val="004654C0"/>
    <w:rsid w:val="00503ECC"/>
    <w:rsid w:val="00775D13"/>
    <w:rsid w:val="007B17DE"/>
    <w:rsid w:val="007D2326"/>
    <w:rsid w:val="007E6636"/>
    <w:rsid w:val="00815D0C"/>
    <w:rsid w:val="00822D2A"/>
    <w:rsid w:val="008D623F"/>
    <w:rsid w:val="008E2062"/>
    <w:rsid w:val="009146AD"/>
    <w:rsid w:val="009308CA"/>
    <w:rsid w:val="00944186"/>
    <w:rsid w:val="009A3762"/>
    <w:rsid w:val="00A529C8"/>
    <w:rsid w:val="00A6610D"/>
    <w:rsid w:val="00A7318A"/>
    <w:rsid w:val="00AE0387"/>
    <w:rsid w:val="00B74C0A"/>
    <w:rsid w:val="00BE3177"/>
    <w:rsid w:val="00BF76E8"/>
    <w:rsid w:val="00BF7DBB"/>
    <w:rsid w:val="00C3745B"/>
    <w:rsid w:val="00D738EA"/>
    <w:rsid w:val="00F4543F"/>
    <w:rsid w:val="00FC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E03152"/>
  <w15:docId w15:val="{58AC0F39-644D-0143-BED4-41597F0B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431C5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1C5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31C53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1C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1C53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3745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374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</dc:creator>
  <cp:keywords/>
  <dc:description/>
  <cp:lastModifiedBy>Stephan</cp:lastModifiedBy>
  <cp:revision>3</cp:revision>
  <cp:lastPrinted>2019-07-19T07:24:00Z</cp:lastPrinted>
  <dcterms:created xsi:type="dcterms:W3CDTF">2019-07-25T08:25:00Z</dcterms:created>
  <dcterms:modified xsi:type="dcterms:W3CDTF">2020-05-10T13:09:00Z</dcterms:modified>
</cp:coreProperties>
</file>